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44"/>
          <w:szCs w:val="44"/>
        </w:rPr>
      </w:pPr>
      <w:r>
        <w:rPr>
          <w:rFonts w:hint="default" w:ascii="黑体" w:hAnsi="黑体" w:eastAsia="黑体"/>
          <w:color w:val="auto"/>
          <w:position w:val="0"/>
          <w:sz w:val="44"/>
          <w:szCs w:val="44"/>
        </w:rPr>
        <w:t>中共武汉理工大学机关直属单位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44"/>
          <w:szCs w:val="44"/>
        </w:rPr>
      </w:pPr>
      <w:r>
        <w:rPr>
          <w:rFonts w:hint="default" w:ascii="黑体" w:hAnsi="黑体" w:eastAsia="黑体"/>
          <w:color w:val="auto"/>
          <w:sz w:val="44"/>
          <w:szCs w:val="44"/>
        </w:rPr>
        <w:t>×××</w:t>
      </w:r>
      <w:r>
        <w:rPr>
          <w:rFonts w:hint="default" w:ascii="黑体" w:hAnsi="黑体" w:eastAsia="黑体"/>
          <w:smallCaps w:val="0"/>
          <w:color w:val="auto"/>
          <w:spacing w:val="0"/>
          <w:position w:val="0"/>
          <w:sz w:val="44"/>
          <w:szCs w:val="44"/>
          <w:vertAlign w:val="baseline"/>
        </w:rPr>
        <w:t>支部</w:t>
      </w:r>
      <w:r>
        <w:rPr>
          <w:rFonts w:hint="default" w:ascii="黑体" w:hAnsi="黑体" w:eastAsia="黑体"/>
          <w:color w:val="auto"/>
          <w:position w:val="0"/>
          <w:sz w:val="44"/>
          <w:szCs w:val="44"/>
        </w:rPr>
        <w:t>委员会选举情况统计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center"/>
        <w:rPr>
          <w:rFonts w:hint="eastAsia" w:ascii="楷体_GB2312" w:hAnsi="楷体_GB2312" w:eastAsia="楷体_GB2312" w:cs="楷体_GB2312"/>
          <w:color w:val="auto"/>
          <w:positio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position w:val="0"/>
          <w:sz w:val="28"/>
          <w:szCs w:val="28"/>
        </w:rPr>
        <w:t xml:space="preserve">（ </w:t>
      </w:r>
      <w:r>
        <w:rPr>
          <w:rFonts w:hint="eastAsia" w:ascii="楷体_GB2312" w:hAnsi="楷体_GB2312" w:eastAsia="楷体_GB2312" w:cs="楷体_GB2312"/>
          <w:color w:val="auto"/>
          <w:position w:val="0"/>
          <w:sz w:val="28"/>
          <w:szCs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color w:val="auto"/>
          <w:position w:val="0"/>
          <w:sz w:val="28"/>
          <w:szCs w:val="28"/>
        </w:rPr>
        <w:t>年   月   日）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center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bookmarkStart w:id="0" w:name="_GoBack"/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党员出席情况：</w:t>
      </w:r>
    </w:p>
    <w:p>
      <w:pPr>
        <w:numPr>
          <w:ilvl w:val="0"/>
          <w:numId w:val="0"/>
        </w:numPr>
        <w:tabs>
          <w:tab w:val="left" w:pos="3420"/>
        </w:tabs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 xml:space="preserve">    应到人数：        人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实到人数：        人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缺席人数：        人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选票发放情况：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选票总数：  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实发选票数：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多余选票数：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选票回收、清点情况：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发出选票数：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收回选票数：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66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本次选举实到人数       人，超过应到人数    人的五分之四，发出选票数与回收选票数相符，本次选举有效。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计票情况：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7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收回选票数：      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7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其中：有效选票数：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1406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无效选票数：    张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5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各候选人得票数：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7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（见“委员选举计票单”）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候选人名单以外的人得票数：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7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（见“委员选举计票单”）</w:t>
      </w: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57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460" w:lineRule="exact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监 票 人（签名）：           计 票 人（签名）：</w:t>
      </w:r>
    </w:p>
    <w:bookmarkEnd w:id="0"/>
    <w:p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Times New Roman" w:eastAsia="Times New Roman"/>
          <w:color w:val="auto"/>
          <w:position w:val="0"/>
          <w:sz w:val="21"/>
          <w:szCs w:val="21"/>
        </w:rPr>
      </w:pPr>
    </w:p>
    <w:sectPr>
      <w:pgSz w:w="11906" w:h="16838"/>
      <w:pgMar w:top="2126" w:right="1571" w:bottom="1440" w:left="15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mJiNThkNDUzODM5MDNkODc5NzM4NGJmNTY1ZTUwYWIifQ=="/>
  </w:docVars>
  <w:rsids>
    <w:rsidRoot w:val="00000000"/>
    <w:rsid w:val="06256C09"/>
    <w:rsid w:val="25E94549"/>
    <w:rsid w:val="6B4D63E1"/>
    <w:rsid w:val="70336A23"/>
    <w:rsid w:val="7A9F325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5">
    <w:name w:val="Default Paragraph Font"/>
    <w:semiHidden/>
    <w:unhideWhenUsed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39"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rFonts w:ascii="Calibri" w:hAnsi="Calibri" w:eastAsia="宋体"/>
      <w:w w:val="100"/>
      <w:sz w:val="18"/>
      <w:szCs w:val="18"/>
      <w:shd w:val="clear"/>
    </w:rPr>
  </w:style>
  <w:style w:type="paragraph" w:styleId="16">
    <w:name w:val="header"/>
    <w:basedOn w:val="1"/>
    <w:link w:val="38"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rFonts w:ascii="Calibri" w:hAnsi="Calibri" w:eastAsia="宋体"/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8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1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2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6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8">
    <w:name w:val="页眉 Char"/>
    <w:basedOn w:val="25"/>
    <w:link w:val="16"/>
    <w:qFormat/>
    <w:uiPriority w:val="153"/>
    <w:rPr>
      <w:w w:val="100"/>
      <w:sz w:val="18"/>
      <w:szCs w:val="18"/>
      <w:shd w:val="clear"/>
    </w:rPr>
  </w:style>
  <w:style w:type="character" w:customStyle="1" w:styleId="39">
    <w:name w:val="页脚 Char"/>
    <w:basedOn w:val="25"/>
    <w:link w:val="15"/>
    <w:qFormat/>
    <w:uiPriority w:val="155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259</Characters>
  <Lines>2</Lines>
  <Paragraphs>1</Paragraphs>
  <TotalTime>1</TotalTime>
  <ScaleCrop>false</ScaleCrop>
  <LinksUpToDate>false</LinksUpToDate>
  <CharactersWithSpaces>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2022-08-25T02:56:00Z</dcterms:created>
  <dc:creator>党委文秘室(dbwms)</dc:creator>
  <cp:lastModifiedBy>张巍</cp:lastModifiedBy>
  <dcterms:modified xsi:type="dcterms:W3CDTF">2022-08-25T06:36:32Z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4E6312D2A29742689A68FB974714B91E</vt:lpwstr>
  </property>
</Properties>
</file>