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8080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outlineLvl w:val="9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080"/>
        </w:tabs>
        <w:kinsoku w:val="0"/>
        <w:wordWrap/>
        <w:overflowPunct w:val="0"/>
        <w:topLinePunct w:val="0"/>
        <w:bidi w:val="0"/>
        <w:spacing w:line="240" w:lineRule="auto"/>
        <w:ind w:left="0" w:right="-34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关于召开中共武汉理工大学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机关直属单位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>×××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支部委员会党员大会进行换届选举的请示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《关于做好机关直属单位党委所辖党支部调整及换届选举工作的通知》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default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决定于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年×月×日召开全体党员大会进行换届选举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主要议程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：听取和审议上届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工作报告；选举产生新一届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年×月×日，×××党支部共有党员××名，其中，正式党员××名，预备党员××名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。根据通知要求，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新一届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委员会拟设委员×名，其中，书记 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委员采用无记名投票方式和差额选举办法，在党员大会上选举产生。拟选举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支部委员×名，候选人预备人选×名，</w:t>
      </w:r>
      <w:r>
        <w:rPr>
          <w:rFonts w:hint="eastAsia" w:ascii="仿宋_GB2312" w:eastAsia="仿宋_GB2312"/>
          <w:sz w:val="32"/>
          <w:szCs w:val="32"/>
        </w:rPr>
        <w:t>差额比例为20%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。候选人预备人选名单如下：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×××、×××、×××、×××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妥否，请批示。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01" w:firstLineChars="2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eastAsia="宋体"/>
          <w:b/>
          <w:sz w:val="24"/>
        </w:rPr>
        <w:t>××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单位公章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eastAsia="宋体"/>
          <w:b/>
          <w:sz w:val="24"/>
        </w:rPr>
        <w:t>×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eastAsia="宋体"/>
          <w:b/>
          <w:sz w:val="24"/>
        </w:rPr>
        <w:t>××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ThkNDUzODM5MDNkODc5NzM4NGJmNTY1ZTUwYWIifQ=="/>
  </w:docVars>
  <w:rsids>
    <w:rsidRoot w:val="027E0854"/>
    <w:rsid w:val="027E0854"/>
    <w:rsid w:val="0B201B35"/>
    <w:rsid w:val="24180AE4"/>
    <w:rsid w:val="3B533262"/>
    <w:rsid w:val="3D434CE4"/>
    <w:rsid w:val="40DD4172"/>
    <w:rsid w:val="457F53EE"/>
    <w:rsid w:val="4A705355"/>
    <w:rsid w:val="4E5A5599"/>
    <w:rsid w:val="79D4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1"/>
    <w:basedOn w:val="1"/>
    <w:qFormat/>
    <w:uiPriority w:val="1"/>
    <w:pPr>
      <w:autoSpaceDE w:val="0"/>
      <w:autoSpaceDN w:val="0"/>
      <w:adjustRightInd w:val="0"/>
      <w:ind w:left="2032"/>
      <w:jc w:val="left"/>
      <w:outlineLvl w:val="0"/>
    </w:pPr>
    <w:rPr>
      <w:rFonts w:ascii="方正小标宋简体" w:hAnsi="Times New Roman" w:eastAsia="方正小标宋简体" w:cs="方正小标宋简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356</Characters>
  <Lines>0</Lines>
  <Paragraphs>0</Paragraphs>
  <TotalTime>1</TotalTime>
  <ScaleCrop>false</ScaleCrop>
  <LinksUpToDate>false</LinksUpToDate>
  <CharactersWithSpaces>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2022-08-25T01:41:00Z</dcterms:created>
  <dc:creator>张巍</dc:creator>
  <cp:lastModifiedBy>张巍</cp:lastModifiedBy>
  <dcterms:modified xsi:type="dcterms:W3CDTF">2022-08-25T06:35:45Z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3BD24187478E48CB87602AC8675CC820</vt:lpwstr>
  </property>
</Properties>
</file>